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hAnsi="方正小标宋简体" w:eastAsia="方正小标宋简体" w:cs="Times New Roman"/>
          <w:sz w:val="44"/>
          <w:szCs w:val="44"/>
          <w:lang w:val="en-US" w:eastAsia="zh-CN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Times New Roman"/>
          <w:sz w:val="44"/>
          <w:szCs w:val="44"/>
          <w:lang w:val="en-US" w:eastAsia="zh-CN"/>
        </w:rPr>
        <w:t>金华职业技术学院</w:t>
      </w: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-SA"/>
        </w:rPr>
        <w:t>2022</w:t>
      </w:r>
      <w:r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  <w:t>年度</w:t>
      </w:r>
    </w:p>
    <w:p>
      <w:pPr>
        <w:spacing w:line="600" w:lineRule="exact"/>
        <w:jc w:val="center"/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  <w:t>地方政府专项债券项目资金绩效评价结果</w:t>
      </w:r>
    </w:p>
    <w:p>
      <w:pPr>
        <w:spacing w:line="600" w:lineRule="exact"/>
        <w:jc w:val="center"/>
        <w:rPr>
          <w:rFonts w:hint="eastAsia" w:hAnsi="方正小标宋简体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uppressAutoHyphens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浙江省地方政府专项债券项目资金绩效管理办法》（浙财债〔2022〕24号）、《浙江省财政厅关于开展2022年度地方政府专项债券项目资金绩效评价工作的通知》（浙财债〔2023〕7号）等文件要求，现将金华职业技术学院2022年度专项债券项目资金绩效评价情况公开如下：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uppressAutoHyphens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5"/>
        <w:tblW w:w="9225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85"/>
        <w:gridCol w:w="1305"/>
        <w:gridCol w:w="1425"/>
        <w:gridCol w:w="1155"/>
        <w:gridCol w:w="1155"/>
        <w:gridCol w:w="14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2022年发行金额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金华职业技术学院附属医院(海棠医院)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ZmZTEyOWM0NmQxODE1MWYwNDI4YWQ2YWQyY2QifQ=="/>
  </w:docVars>
  <w:rsids>
    <w:rsidRoot w:val="3F5DEB82"/>
    <w:rsid w:val="00831833"/>
    <w:rsid w:val="29286376"/>
    <w:rsid w:val="3F5DEB82"/>
    <w:rsid w:val="51D5074E"/>
    <w:rsid w:val="58D66833"/>
    <w:rsid w:val="5B187489"/>
    <w:rsid w:val="7B603A60"/>
    <w:rsid w:val="7BF32BD0"/>
    <w:rsid w:val="B3FFC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楷体_GB2312"/>
      <w:kern w:val="0"/>
      <w:sz w:val="28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242</Characters>
  <Lines>0</Lines>
  <Paragraphs>0</Paragraphs>
  <TotalTime>0</TotalTime>
  <ScaleCrop>false</ScaleCrop>
  <LinksUpToDate>false</LinksUpToDate>
  <CharactersWithSpaces>301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2023-06-27T10:02:00Z</dcterms:created>
  <dc:creator>uos</dc:creator>
  <cp:lastModifiedBy>陈翰</cp:lastModifiedBy>
  <cp:lastPrinted>2023-06-27T03:14:02Z</cp:lastPrinted>
  <dcterms:modified xsi:type="dcterms:W3CDTF">2023-06-29T06:58:22Z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1A66620B5433411F848E6481AAE5BF76_13</vt:lpwstr>
  </property>
</Properties>
</file>